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2020年悠谷学校招生简章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、</w:t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招生对象</w:t>
      </w: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儿童需年满六周岁，即于2013年9月1日至2014年8月31日期间出生。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二、</w:t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报名时间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2020年7月5-6日（8：30-17：30）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三、报名地点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欢迎儿童和家长到我校现场填报志愿并审核资料。</w:t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地址：江宁区东南大学路23号南京新书院悠谷学校216室招生办公室。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家长也可以选择前往施教区公办小学或江宁区教育招生考试中心（地址：东新北路16号）填报志愿并审核资料。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四、报名须知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适龄儿童及其父母（或其法定监护人）到我校招生办公室报名登记，并携带家庭户口簿、儿童预防接种证、儿童出生证明及其他有关证件（证明）。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五、报名要求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2020年义务教育学校招生报名期间仍处于新冠肺炎疫情防控特殊时期，儿童及一位监护人前往现场报名、咨询及审核材料时，必须服从现场统一指挥和调度，配合做好疫情防控工作与安全保卫工作。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六、电脑派位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根据教育局规定，如所报小学报名人数超过招生计划，将实行电脑派位。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7月12日全市进行电脑随机派位；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7月13日市教育局开通电脑派位结果网络查询。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七、录取工作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7月13-24日16:00</w:t>
      </w: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，学校通过电话或手机短信通知被电脑随机派中的</w:t>
      </w: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儿童监护人到我校招生办公室现场办理录取确认手续。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家长需要提供：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1、学生父母（或其他法定监护人）的身份证原件和复印件、家庭户口簿的原件和复印件各一份；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2、2张2寸学生近期证件照，照片背后务必写上学生姓名、身份证号。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已办理我校录取确认手续的儿童，不得被其他学校再次录取。逾期未到现场确认的，视为放弃。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8月10日前，我校向录取的新生发放入学通知书。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八、学校联系方式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自2020年6月23日起，凡申请报名我校的儿童，其监护人可以通过以下联系方式预约咨询，进行初步信息登记服务。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学校地址：江宁区东南大学路23号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工作时间请联系：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魏老师：18915945688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莱老师：18951945688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025-69517635（转8000、8001、8008）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025-69517636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招生办公室微信二维码：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1343025" cy="13430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bdr w:val="none" w:color="auto" w:sz="0" w:space="0"/>
        </w:rPr>
        <w:t>欢迎适龄儿童家长咨询报名！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532B2"/>
    <w:rsid w:val="1715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2020-06-29T02:16:00Z</dcterms:created>
  <dc:creator>Lsuyao</dc:creator>
  <cp:lastModifiedBy>Lsuyao</cp:lastModifiedBy>
  <dcterms:modified xsi:type="dcterms:W3CDTF">2020-06-29T02:19:17Z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